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Tarih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İtalya Başkonsolosluğu’na,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İstanbul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Ayşe Gezgince (Pasaport No:……..) 12.12.2012 tarihinden itibaren şirketimizde pazarlama müdürü olarak çalışmaktadır. 15 – 25 Mayıs 2019 tarihlerinde ülkenizi turistik amaçla ziyaret edecektir. Kendisi bu tarihlerde yıllık izin hakkını kullanacaktır.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Tarafınızdan kendisine gerekli vizenin verilmesini arz ederim.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Saygılarımla,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(İmza)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İsim – Soyadı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Genel Müdür 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46</Words>
  <Characters>353</Characters>
  <CharactersWithSpaces>393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2021-11-24T14:11:50Z</dcterms:created>
  <dc:creator/>
  <dc:description/>
  <dc:language>tr-TR</dc:language>
  <cp:lastModifiedBy/>
  <dcterms:modified xsi:type="dcterms:W3CDTF">2021-11-24T16:46:44Z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